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STEDAN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AGUJARO GILBERTO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BANCHERO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CARDACI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