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PERSICHINO FRANCESCO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02-2024 Formazione Specifica Lavoratori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LAVS-2-2024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