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LAVS-35-2024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SANATEC 11/2024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