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TECNOFINITURE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SALVETTI NICCOLO'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