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GIARDINA ILARIA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Conte Luigi Tarino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10124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 comunicazione - id. 3566731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