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AV4/209/23A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digitali per gestione rifiuti e sostanze inquinanti - id. 3441662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Strada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COLUMBRO JOSHUA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ELVASSORE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PRONE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