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mappatura dei cicli produttivi aziendali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