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Demontis Federico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Vittorio Emanuele II</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Corso:Tecniche di Problem Solving e gestione delle emergenze - id. 3249486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