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DL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GIMAS COSTRUZIONI MECCANICHE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