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395192-1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qualità per il cambiamento organizzativo (ID: 3413716)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XX Settembre 57, 10030 Rondissone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GRIBAUDO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BAUSANO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DAVIDOV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