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CARLINI FEDERICA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AV4/047/23B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“CIME - CIrcular MEtal”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AV4/047/23B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G14D24001090008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