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DIL PADUANO S.A.S. DI PADUANO CARMIN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ARACI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