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ADDETTI TRASPALLET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