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CANTARELLA FABIO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C.SO FRANCESCO FERRUCCI 87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Corso:PROBLEM SOLVING E AUTOEFFICACIA ORGANIZZATIVA - ID. 3466404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€ 60.00/ora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