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MANTA WORLD S.A.S. DI MONETI FRANCESCO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MONETI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