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11/01/2024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BULLWOLF SICURA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Corso:AGGIORNAMENTO IVASS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32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11/01/2024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