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LONGO IVANO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Cuneo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12042 Bra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AV6/002/22D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Corso:Miglioramento prestazioni tramite l'utilizzo del MES - id. 3268496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