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GREEN DI CERIONI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Cerioni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