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BARATELLA F.LLI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