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D9" w:rsidRDefault="00024BD9"/>
    <w:p w:rsidR="002A2CC8" w:rsidRDefault="00F22B34">
      <w:r w:rsidRPr="002A2CC8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3076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2CC8" w:rsidRDefault="00516A8C" w:rsidP="0016758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26" type="#_x0000_t202" style="position:absolute;left:0;text-align:left;margin-left:53.9pt;margin-top:341pt;width:481.9pt;height:218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Monitoraggio e Controllo Periodico sul Sistema di Gestione per il </w:t>
                  </w:r>
                </w:p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072A76" w:rsidRPr="00E91C07" w:rsidRDefault="006900D3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 in Compliance alla Norma ISO/IEC 27001:2017</w:t>
                  </w:r>
                  <w:r w:rsidR="00072A76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r w:rsidR="00072A76"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6900D3" w:rsidRPr="006900D3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del D. Lgs. 24/2023 in tema di Whistleblowing</w:t>
                  </w:r>
                </w:p>
                <w:p w:rsidR="00072A76" w:rsidRPr="0016758E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r w:rsid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13/03/2024</w:t>
                  </w:r>
                </w:p>
                <w:p w:rsidR="002A2CC8" w:rsidRPr="0016758E" w:rsidRDefault="002A2CC8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A2CC8" w:rsidRPr="002A2CC8" w:rsidRDefault="002A2CC8" w:rsidP="002A2CC8"/>
    <w:p w:rsidR="002A2CC8" w:rsidRDefault="002A2CC8" w:rsidP="002A2CC8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Default="003F5DE4" w:rsidP="003F5DE4"/>
    <w:p w:rsidR="003F5DE4" w:rsidRDefault="003F5DE4" w:rsidP="003F5DE4">
      <w:pPr>
        <w:jc w:val="right"/>
      </w:pPr>
    </w:p>
    <w:p w:rsidR="003F5DE4" w:rsidRDefault="00516A8C" w:rsidP="003F5DE4">
      <w:pPr>
        <w:jc w:val="right"/>
      </w:pPr>
      <w:r>
        <w:rPr>
          <w:noProof/>
        </w:rPr>
        <w:pict>
          <v:shape id="CasellaDiTesto 11" o:spid="_x0000_s1027" type="#_x0000_t202" style="position:absolute;left:0;text-align:left;margin-left:324.75pt;margin-top:5.9pt;width:203.55pt;height:135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>
              <w:txbxContent>
                <w:p w:rsidR="00072A76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70401A" w:rsidRPr="0070401A" w:rsidRDefault="0070401A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S.C.A.M. SRL</w:t>
                  </w:r>
                </w:p>
                <w:p w:rsidR="00072A76" w:rsidRPr="0070401A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70401A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p w:rsidR="00072A76" w:rsidRPr="00642CBA" w:rsidRDefault="0070401A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ADMINISTRATION@SCAM-TECHNOLOGY.COM</w:t>
                  </w:r>
                </w:p>
                <w:p w:rsidR="004E5E9A" w:rsidRPr="00642CBA" w:rsidRDefault="004E5E9A" w:rsidP="00642CBA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516A8C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S.C.A.M.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ADMINISTRATION@SCAM-TECHNOLOGY.COM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516A8C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13/03/2024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S.C.A.M.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516A8C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516A8C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 (</w:t>
      </w:r>
      <w:r w:rsidR="00EF6FAE" w:rsidRPr="00EB2020">
        <w:rPr>
          <w:rFonts w:ascii="Calibri" w:hAnsi="Calibri" w:cs="Calibri"/>
        </w:rPr>
        <w:t>ragione sociale</w:t>
      </w:r>
      <w:r w:rsidR="004E5E9A" w:rsidRPr="00C83C13">
        <w:rPr>
          <w:rFonts w:ascii="Calibri" w:hAnsi="Calibri" w:cs="Calibri"/>
        </w:rPr>
        <w:t>),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516A8C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700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700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516A8C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516A8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34F" w:rsidRDefault="00AE634F" w:rsidP="006309C2">
      <w:pPr>
        <w:spacing w:after="0" w:line="240" w:lineRule="auto"/>
      </w:pPr>
      <w:r>
        <w:separator/>
      </w:r>
    </w:p>
  </w:endnote>
  <w:endnote w:type="continuationSeparator" w:id="0">
    <w:p w:rsidR="00AE634F" w:rsidRDefault="00AE634F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34F" w:rsidRDefault="00AE634F" w:rsidP="006309C2">
      <w:pPr>
        <w:spacing w:after="0" w:line="240" w:lineRule="auto"/>
      </w:pPr>
      <w:r>
        <w:separator/>
      </w:r>
    </w:p>
  </w:footnote>
  <w:footnote w:type="continuationSeparator" w:id="0">
    <w:p w:rsidR="00AE634F" w:rsidRDefault="00AE634F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516A8C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6386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900ED1"/>
    <w:rsid w:val="00903FA9"/>
    <w:rsid w:val="00931D2D"/>
    <w:rsid w:val="0094778A"/>
    <w:rsid w:val="00970EB4"/>
    <w:rsid w:val="009A0A11"/>
    <w:rsid w:val="009B7158"/>
    <w:rsid w:val="009E428F"/>
    <w:rsid w:val="00A271BC"/>
    <w:rsid w:val="00A62F55"/>
    <w:rsid w:val="00AB0E70"/>
    <w:rsid w:val="00AB47D3"/>
    <w:rsid w:val="00AD7E9C"/>
    <w:rsid w:val="00AE1D98"/>
    <w:rsid w:val="00AE634F"/>
    <w:rsid w:val="00AF5785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F87"/>
    <w:rsid w:val="00F5135E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1776</Words>
  <Characters>10128</Characters>
  <Application>Microsoft Office Word</Application>
  <DocSecurity>0</DocSecurity>
  <Lines>84</Lines>
  <Paragraphs>23</Paragraphs>
  <ScaleCrop>false</ScaleCrop>
  <Company/>
  <LinksUpToDate>false</LinksUpToDate>
  <CharactersWithSpaces>11881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137</cp:revision>
  <dcterms:created xsi:type="dcterms:W3CDTF">2024-03-29T16:40:00Z</dcterms:created>
  <dcterms:modified xsi:type="dcterms:W3CDTF">2024-06-06T08:11:00Z</dcterms:modified>
</cp:coreProperties>
</file>