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MANTOA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Ed.1ID 89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