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 + Videoconferenza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15/04/2024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ARCURI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GEDDO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PERSICHINO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ALTAVILLA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CARONE EMANUELE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TIRALONGO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