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RSDL-1-2024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RSPP DL (Rischio Alto)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 +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