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MEC. TRA. DI TRAQUANDI LIVIO - VIA FRANCESE 41/C, VEROLENGO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MEC. TRA. DI TRAQUANDI LIVIO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