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AV6/002/22D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Tecniche di mappatura dei cicli produttivi aziendali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Aimaretti Spa - via Cavour 9/13, Villafranca Piemonte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