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Sistemi Anticaduta e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FAVRE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SGRO'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STORNIOLO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BALOCCO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