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SAN FRANCESCO ONLUS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15 ADDETTI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