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GENOVESE RACHELE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16/10/2029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