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ingua inglese (Livello B1) - id. 32494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 -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