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222-S1015 F4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20. Strategie di una comunicazione per una leadership efficace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