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GALLO ALBERTO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08/04/2018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08/04/2017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