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aziendali e ottimizzazione delle risorse nella produzione meccanica - id. 3403690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C.M. Ottavi Productive - via Cagliari 13, Rivoli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C.M. OTTAVI PRODUCTIVE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