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PROFESSIONALE IVASS (Bullwolf)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della Rocca, 29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