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A.R. IMPIANTI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DPI III CATEGORIA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