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PSPV-1-2024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FORMAZIONE OPERATORE ELETTRICO PES/PAV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